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7627" w:rsidRDefault="005D7627" w:rsidP="00511D0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E7634" w:rsidRDefault="005E7634" w:rsidP="00D1478F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Pr="005E7634">
        <w:rPr>
          <w:rFonts w:ascii="Times New Roman" w:hAnsi="Times New Roman" w:cs="Times New Roman"/>
          <w:b/>
          <w:sz w:val="28"/>
          <w:szCs w:val="28"/>
        </w:rPr>
        <w:t xml:space="preserve">уристская инфраструктура </w:t>
      </w:r>
      <w:r w:rsidR="00B57DD9">
        <w:rPr>
          <w:rFonts w:ascii="Times New Roman" w:hAnsi="Times New Roman" w:cs="Times New Roman"/>
          <w:b/>
          <w:sz w:val="28"/>
          <w:szCs w:val="28"/>
        </w:rPr>
        <w:t>В</w:t>
      </w:r>
      <w:r>
        <w:rPr>
          <w:rFonts w:ascii="Times New Roman" w:hAnsi="Times New Roman" w:cs="Times New Roman"/>
          <w:b/>
          <w:sz w:val="28"/>
          <w:szCs w:val="28"/>
        </w:rPr>
        <w:t>олгоградской области</w:t>
      </w:r>
    </w:p>
    <w:p w:rsidR="005E7634" w:rsidRPr="005E7634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t>Уникальное историко-культурное наследие, природное многообразие Волгоградской области, развивающаяся инфраструктура и городская архитектурная среда являются главными составляющими для развития в регионе внутреннего и въездного туризма.</w:t>
      </w:r>
    </w:p>
    <w:p w:rsidR="005E7634" w:rsidRPr="005E7634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t xml:space="preserve"> С 2014 года в регионе проведена большая работа по обновлению туристической инфраструктуры: построены новые автомобильные дороги, спортивные объекты. Новым импульсом </w:t>
      </w:r>
      <w:proofErr w:type="gramStart"/>
      <w:r w:rsidRPr="005E7634">
        <w:rPr>
          <w:rFonts w:ascii="Times New Roman" w:hAnsi="Times New Roman" w:cs="Times New Roman"/>
          <w:sz w:val="28"/>
          <w:szCs w:val="28"/>
        </w:rPr>
        <w:t>для  развития</w:t>
      </w:r>
      <w:proofErr w:type="gramEnd"/>
      <w:r w:rsidRPr="005E7634">
        <w:rPr>
          <w:rFonts w:ascii="Times New Roman" w:hAnsi="Times New Roman" w:cs="Times New Roman"/>
          <w:sz w:val="28"/>
          <w:szCs w:val="28"/>
        </w:rPr>
        <w:t xml:space="preserve"> стало проведение                   в Волгограде матчей чемпионата мира по футболу FIFA 2018.</w:t>
      </w:r>
    </w:p>
    <w:p w:rsidR="005E7634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t>Для проведения столь масштабного мероприятия в Волгограде построен стадион "Волгоград Арена" на 45 000 мест – уникальное для страны спортивное сооружение. По итогам всемирного конкурса среди болельщиков наш стадион признан лучшим спортивным сооружением чемпионата мира по футболу FIFA 2018. Общее количество туристов за время проведения ЧМ-2018 в Волгограде составило 220 тысяч человек, из них 50 тысяч иностранцев. Многие из них высказали желание вернуться в Волгоград еще раз.</w:t>
      </w:r>
    </w:p>
    <w:p w:rsidR="00B57DD9" w:rsidRPr="005E7634" w:rsidRDefault="00E43EC7" w:rsidP="00E43E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067425" cy="3400425"/>
            <wp:effectExtent l="0" t="0" r="9525" b="9525"/>
            <wp:docPr id="1" name="Рисунок 1" descr="https://russiaedu.ru/media/cache/image_md_resize/uploads/upload-images/2018/10/19/mVcuzhBrZ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ussiaedu.ru/media/cache/image_md_resize/uploads/upload-images/2018/10/19/mVcuzhBrZD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05"/>
                    <a:stretch/>
                  </pic:blipFill>
                  <pic:spPr bwMode="auto">
                    <a:xfrm>
                      <a:off x="0" y="0"/>
                      <a:ext cx="6068085" cy="340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7" w:rsidRPr="00E43EC7" w:rsidRDefault="00E43EC7" w:rsidP="00E43EC7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43EC7">
        <w:rPr>
          <w:rFonts w:ascii="Times New Roman" w:hAnsi="Times New Roman" w:cs="Times New Roman"/>
          <w:b/>
          <w:sz w:val="24"/>
          <w:szCs w:val="24"/>
        </w:rPr>
        <w:t>С</w:t>
      </w:r>
      <w:r w:rsidRPr="00E43EC7">
        <w:rPr>
          <w:rFonts w:ascii="Times New Roman" w:hAnsi="Times New Roman" w:cs="Times New Roman"/>
          <w:b/>
          <w:sz w:val="24"/>
          <w:szCs w:val="24"/>
        </w:rPr>
        <w:t>тадион "Волгоград Арена"</w:t>
      </w:r>
    </w:p>
    <w:p w:rsidR="00E43EC7" w:rsidRDefault="00E43EC7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E7634" w:rsidRPr="005E7634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t>Транспорт - одна из важнейших составных частей успешного развития туристической отрасли в регионе.</w:t>
      </w:r>
    </w:p>
    <w:p w:rsidR="005E7634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t xml:space="preserve">Сегодня гости прибывают в современный аэропорт Волгограда, состоящий из новых терминалов внутренних и международных авиалиний. Для прямого сообщения между терминалом международного аэропорта                       и центром города была построена новая железнодорожная </w:t>
      </w:r>
      <w:proofErr w:type="gramStart"/>
      <w:r w:rsidRPr="005E7634">
        <w:rPr>
          <w:rFonts w:ascii="Times New Roman" w:hAnsi="Times New Roman" w:cs="Times New Roman"/>
          <w:sz w:val="28"/>
          <w:szCs w:val="28"/>
        </w:rPr>
        <w:t xml:space="preserve">ветка,   </w:t>
      </w:r>
      <w:proofErr w:type="gramEnd"/>
      <w:r w:rsidRPr="005E7634">
        <w:rPr>
          <w:rFonts w:ascii="Times New Roman" w:hAnsi="Times New Roman" w:cs="Times New Roman"/>
          <w:sz w:val="28"/>
          <w:szCs w:val="28"/>
        </w:rPr>
        <w:t xml:space="preserve">                           а в </w:t>
      </w:r>
      <w:proofErr w:type="spellStart"/>
      <w:r w:rsidRPr="005E7634">
        <w:rPr>
          <w:rFonts w:ascii="Times New Roman" w:hAnsi="Times New Roman" w:cs="Times New Roman"/>
          <w:sz w:val="28"/>
          <w:szCs w:val="28"/>
        </w:rPr>
        <w:t>аэрокомплексе</w:t>
      </w:r>
      <w:proofErr w:type="spellEnd"/>
      <w:r w:rsidRPr="005E7634">
        <w:rPr>
          <w:rFonts w:ascii="Times New Roman" w:hAnsi="Times New Roman" w:cs="Times New Roman"/>
          <w:sz w:val="28"/>
          <w:szCs w:val="28"/>
        </w:rPr>
        <w:t xml:space="preserve"> - возведена современная пассажирская платформа.                          В электропоездах, курсирующих по маршруту, предусмотрены все условия для комфорта пассажиров.</w:t>
      </w:r>
    </w:p>
    <w:p w:rsidR="00E43EC7" w:rsidRPr="005E7634" w:rsidRDefault="00E43EC7" w:rsidP="00E43E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59649" cy="3390900"/>
            <wp:effectExtent l="0" t="0" r="0" b="0"/>
            <wp:docPr id="3" name="Рисунок 3" descr="https://avatars.mds.yandex.net/get-zen_doc/61795/pub_5d6bea1eecfb8000aec8e742_5d6beaa135c8d800add1671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zen_doc/61795/pub_5d6bea1eecfb8000aec8e742_5d6beaa135c8d800add1671f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836"/>
                    <a:stretch/>
                  </pic:blipFill>
                  <pic:spPr bwMode="auto">
                    <a:xfrm>
                      <a:off x="0" y="0"/>
                      <a:ext cx="5760085" cy="3391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7" w:rsidRPr="00E43EC7" w:rsidRDefault="00E43EC7" w:rsidP="00E43EC7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43EC7">
        <w:rPr>
          <w:rFonts w:ascii="Times New Roman" w:hAnsi="Times New Roman" w:cs="Times New Roman"/>
          <w:b/>
          <w:sz w:val="24"/>
          <w:szCs w:val="24"/>
        </w:rPr>
        <w:t>А</w:t>
      </w:r>
      <w:r w:rsidRPr="00E43EC7">
        <w:rPr>
          <w:rFonts w:ascii="Times New Roman" w:hAnsi="Times New Roman" w:cs="Times New Roman"/>
          <w:b/>
          <w:sz w:val="24"/>
          <w:szCs w:val="24"/>
        </w:rPr>
        <w:t>эропорт Волгограда</w:t>
      </w:r>
    </w:p>
    <w:p w:rsidR="00E43EC7" w:rsidRDefault="00E43EC7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E7634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t>На центральном железнодорожном вокзале произошла комплексная модернизация. Установлены два новых досмотровых павильона с оборудованием, которое повышает уровень безопасности и пропускную способность вокзала. Кассовый зал полностью адаптирован для людей с ограниченными возможностями здоровья.</w:t>
      </w:r>
    </w:p>
    <w:p w:rsidR="00E43EC7" w:rsidRPr="005E7634" w:rsidRDefault="00E43EC7" w:rsidP="00E43E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60085" cy="3838311"/>
            <wp:effectExtent l="0" t="0" r="0" b="0"/>
            <wp:docPr id="2" name="Рисунок 2" descr="http://pics2.pokazuha.ru/p201/r/u/10301012n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cs2.pokazuha.ru/p201/r/u/10301012nur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838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EC7" w:rsidRDefault="00E43EC7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43EC7" w:rsidRPr="00E43EC7" w:rsidRDefault="00E43EC7" w:rsidP="00E43EC7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43EC7">
        <w:rPr>
          <w:rFonts w:ascii="Times New Roman" w:hAnsi="Times New Roman" w:cs="Times New Roman"/>
          <w:b/>
          <w:sz w:val="24"/>
          <w:szCs w:val="24"/>
        </w:rPr>
        <w:t>Ж</w:t>
      </w:r>
      <w:r w:rsidRPr="00E43EC7">
        <w:rPr>
          <w:rFonts w:ascii="Times New Roman" w:hAnsi="Times New Roman" w:cs="Times New Roman"/>
          <w:b/>
          <w:sz w:val="24"/>
          <w:szCs w:val="24"/>
        </w:rPr>
        <w:t>елезнодорожн</w:t>
      </w:r>
      <w:r w:rsidRPr="00E43EC7">
        <w:rPr>
          <w:rFonts w:ascii="Times New Roman" w:hAnsi="Times New Roman" w:cs="Times New Roman"/>
          <w:b/>
          <w:sz w:val="24"/>
          <w:szCs w:val="24"/>
        </w:rPr>
        <w:t>ый</w:t>
      </w:r>
      <w:r w:rsidRPr="00E43EC7">
        <w:rPr>
          <w:rFonts w:ascii="Times New Roman" w:hAnsi="Times New Roman" w:cs="Times New Roman"/>
          <w:b/>
          <w:sz w:val="24"/>
          <w:szCs w:val="24"/>
        </w:rPr>
        <w:t xml:space="preserve"> вокзал</w:t>
      </w:r>
    </w:p>
    <w:p w:rsidR="00E43EC7" w:rsidRDefault="00E43EC7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E7634" w:rsidRPr="005E7634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lastRenderedPageBreak/>
        <w:t xml:space="preserve">В настоящий момент проводится реконструкция центральной набережной с ремонтом существующих причалов и обустройством новых. Кроме того, в планах строительство причальных стенок в Красноармейском районе Волгограда и </w:t>
      </w:r>
      <w:proofErr w:type="spellStart"/>
      <w:r w:rsidRPr="005E7634">
        <w:rPr>
          <w:rFonts w:ascii="Times New Roman" w:hAnsi="Times New Roman" w:cs="Times New Roman"/>
          <w:sz w:val="28"/>
          <w:szCs w:val="28"/>
        </w:rPr>
        <w:t>г.Камышин</w:t>
      </w:r>
      <w:proofErr w:type="spellEnd"/>
      <w:r w:rsidRPr="005E7634">
        <w:rPr>
          <w:rFonts w:ascii="Times New Roman" w:hAnsi="Times New Roman" w:cs="Times New Roman"/>
          <w:sz w:val="28"/>
          <w:szCs w:val="28"/>
        </w:rPr>
        <w:t xml:space="preserve">, а также обустройство причальной стенки в </w:t>
      </w:r>
      <w:proofErr w:type="spellStart"/>
      <w:r w:rsidRPr="005E7634">
        <w:rPr>
          <w:rFonts w:ascii="Times New Roman" w:hAnsi="Times New Roman" w:cs="Times New Roman"/>
          <w:sz w:val="28"/>
          <w:szCs w:val="28"/>
        </w:rPr>
        <w:t>г.Дубовка</w:t>
      </w:r>
      <w:proofErr w:type="spellEnd"/>
      <w:r w:rsidRPr="005E7634">
        <w:rPr>
          <w:rFonts w:ascii="Times New Roman" w:hAnsi="Times New Roman" w:cs="Times New Roman"/>
          <w:sz w:val="28"/>
          <w:szCs w:val="28"/>
        </w:rPr>
        <w:t>.</w:t>
      </w:r>
    </w:p>
    <w:p w:rsidR="005E7634" w:rsidRPr="005E7634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t xml:space="preserve">Для размещения туристов готовы предложить свои услуги </w:t>
      </w:r>
      <w:r>
        <w:rPr>
          <w:rFonts w:ascii="Times New Roman" w:hAnsi="Times New Roman" w:cs="Times New Roman"/>
          <w:sz w:val="28"/>
          <w:szCs w:val="28"/>
        </w:rPr>
        <w:t>более 300</w:t>
      </w:r>
      <w:r w:rsidRPr="005E7634">
        <w:rPr>
          <w:rFonts w:ascii="Times New Roman" w:hAnsi="Times New Roman" w:cs="Times New Roman"/>
          <w:sz w:val="28"/>
          <w:szCs w:val="28"/>
        </w:rPr>
        <w:t xml:space="preserve"> коллективных средства размещения самой различной "звездности".                   В регионе </w:t>
      </w:r>
      <w:proofErr w:type="gramStart"/>
      <w:r w:rsidRPr="005E7634">
        <w:rPr>
          <w:rFonts w:ascii="Times New Roman" w:hAnsi="Times New Roman" w:cs="Times New Roman"/>
          <w:sz w:val="28"/>
          <w:szCs w:val="28"/>
        </w:rPr>
        <w:t>рабо</w:t>
      </w:r>
      <w:r>
        <w:rPr>
          <w:rFonts w:ascii="Times New Roman" w:hAnsi="Times New Roman" w:cs="Times New Roman"/>
          <w:sz w:val="28"/>
          <w:szCs w:val="28"/>
        </w:rPr>
        <w:t>тают  около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50 турбаз и баз отдыха, 16</w:t>
      </w:r>
      <w:r w:rsidRPr="005E7634">
        <w:rPr>
          <w:rFonts w:ascii="Times New Roman" w:hAnsi="Times New Roman" w:cs="Times New Roman"/>
          <w:sz w:val="28"/>
          <w:szCs w:val="28"/>
        </w:rPr>
        <w:t xml:space="preserve"> санаторий. </w:t>
      </w:r>
    </w:p>
    <w:p w:rsidR="005E7634" w:rsidRPr="005E7634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t>Спектр предлагаемых услуг разнообразен и адаптирован под любые категории гостей города и области.</w:t>
      </w:r>
    </w:p>
    <w:p w:rsidR="005D7627" w:rsidRDefault="005E7634" w:rsidP="005E76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E7634">
        <w:rPr>
          <w:rFonts w:ascii="Times New Roman" w:hAnsi="Times New Roman" w:cs="Times New Roman"/>
          <w:sz w:val="28"/>
          <w:szCs w:val="28"/>
        </w:rPr>
        <w:t xml:space="preserve">Работа по развитию гостиничной инфраструктуры продолжается.                     В настоящий момент строится 2 небольшие гостиницы на 14 и 43 номера                   в </w:t>
      </w:r>
      <w:r>
        <w:rPr>
          <w:rFonts w:ascii="Times New Roman" w:hAnsi="Times New Roman" w:cs="Times New Roman"/>
          <w:sz w:val="28"/>
          <w:szCs w:val="28"/>
        </w:rPr>
        <w:t>Дубовском муниципальном районе.</w:t>
      </w:r>
    </w:p>
    <w:p w:rsidR="0060761E" w:rsidRDefault="00555AE4" w:rsidP="00555AE4">
      <w:pPr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32957" cy="2752090"/>
            <wp:effectExtent l="0" t="0" r="1270" b="0"/>
            <wp:docPr id="7" name="Рисунок 7" descr="https://avatars.mds.yandex.net/get-altay/1778671/2a000001699b5283a94bf91a0d127658b412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altay/1778671/2a000001699b5283a94bf91a0d127658b412/XXL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78" cy="276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60761E" w:rsidRPr="00E87161" w:rsidRDefault="0060761E" w:rsidP="0060761E">
      <w:pPr>
        <w:spacing w:after="0" w:line="240" w:lineRule="auto"/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/>
        </w:rPr>
      </w:pPr>
      <w:bookmarkStart w:id="0" w:name="_GoBack"/>
      <w:r w:rsidRPr="00E87161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Гостиница</w:t>
      </w:r>
      <w:r w:rsidRPr="00E8716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/>
        </w:rPr>
        <w:t> </w:t>
      </w:r>
      <w:r w:rsidRPr="00E87161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Южная</w:t>
      </w:r>
      <w:r w:rsidRPr="00E8716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/>
        </w:rPr>
        <w:t> 3*</w:t>
      </w:r>
    </w:p>
    <w:bookmarkEnd w:id="0"/>
    <w:p w:rsidR="0060761E" w:rsidRPr="0060761E" w:rsidRDefault="0060761E" w:rsidP="0060761E">
      <w:pPr>
        <w:spacing w:after="0" w:line="240" w:lineRule="auto"/>
        <w:jc w:val="center"/>
        <w:rPr>
          <w:noProof/>
          <w:sz w:val="24"/>
          <w:szCs w:val="24"/>
          <w:lang w:val="en-US" w:eastAsia="ru-RU"/>
        </w:rPr>
      </w:pPr>
    </w:p>
    <w:p w:rsidR="0060761E" w:rsidRDefault="00A5156B" w:rsidP="00555AE4">
      <w:pPr>
        <w:spacing w:after="0" w:line="240" w:lineRule="auto"/>
        <w:jc w:val="both"/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>
            <wp:extent cx="5760085" cy="2819400"/>
            <wp:effectExtent l="0" t="0" r="0" b="0"/>
            <wp:docPr id="8" name="Рисунок 8" descr="https://sdelanounas.ru/i/a/w/1/f_aW1nLmdlbGlvcGhvdG8uY29tL3ZvbGdvZ3JhZC8xMl92b2xnb2dyYWQuanBnP19faWQ9MTEyNjMx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delanounas.ru/i/a/w/1/f_aW1nLmdlbGlvcGhvdG8uY29tL3ZvbGdvZ3JhZC8xMl92b2xnb2dyYWQuanBnP19faWQ9MTEyNjMx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07"/>
                    <a:stretch/>
                  </pic:blipFill>
                  <pic:spPr bwMode="auto">
                    <a:xfrm>
                      <a:off x="0" y="0"/>
                      <a:ext cx="5788975" cy="283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0761E">
        <w:rPr>
          <w:noProof/>
          <w:lang w:val="en-US" w:eastAsia="ru-RU"/>
        </w:rPr>
        <w:t xml:space="preserve"> </w:t>
      </w:r>
    </w:p>
    <w:p w:rsidR="0060761E" w:rsidRPr="0060761E" w:rsidRDefault="0060761E" w:rsidP="0060761E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0761E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Отель</w:t>
      </w:r>
      <w:r w:rsidRPr="0060761E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  <w:lang w:val="en-US"/>
        </w:rPr>
        <w:t xml:space="preserve"> «</w:t>
      </w:r>
      <w:r w:rsidRPr="0060761E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Волгоград</w:t>
      </w:r>
      <w:r w:rsidRPr="0060761E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  <w:lang w:val="en-US"/>
        </w:rPr>
        <w:t>»</w:t>
      </w:r>
      <w:r w:rsidRPr="0060761E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 xml:space="preserve"> 5*</w:t>
      </w:r>
    </w:p>
    <w:p w:rsidR="0060761E" w:rsidRDefault="0060761E" w:rsidP="0060761E">
      <w:pPr>
        <w:spacing w:after="0" w:line="240" w:lineRule="auto"/>
        <w:jc w:val="center"/>
        <w:rPr>
          <w:noProof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34100" cy="3552825"/>
            <wp:effectExtent l="0" t="0" r="0" b="9525"/>
            <wp:docPr id="9" name="Рисунок 9" descr="https://avatars.mds.yandex.net/get-altay/374295/2a0000015b17549e6d4eb423ffa770cddd9c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vatars.mds.yandex.net/get-altay/374295/2a0000015b17549e6d4eb423ffa770cddd9c/XXL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358" cy="355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76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val="en-US"/>
        </w:rPr>
        <w:t xml:space="preserve">Hampton by Hilton Volgograd </w:t>
      </w:r>
      <w:proofErr w:type="spellStart"/>
      <w:r w:rsidRPr="006076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val="en-US"/>
        </w:rPr>
        <w:t>Profsoyuznaya</w:t>
      </w:r>
      <w:proofErr w:type="spellEnd"/>
      <w:r w:rsidRPr="006076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val="en-US"/>
        </w:rPr>
        <w:t xml:space="preserve"> 4*</w:t>
      </w:r>
      <w:r w:rsidRPr="0060761E">
        <w:rPr>
          <w:noProof/>
          <w:lang w:val="en-US" w:eastAsia="ru-RU"/>
        </w:rPr>
        <w:t xml:space="preserve"> </w:t>
      </w:r>
    </w:p>
    <w:p w:rsidR="0060761E" w:rsidRDefault="0060761E" w:rsidP="0060761E">
      <w:pPr>
        <w:spacing w:after="0" w:line="240" w:lineRule="auto"/>
        <w:jc w:val="center"/>
        <w:rPr>
          <w:noProof/>
          <w:lang w:val="en-US" w:eastAsia="ru-RU"/>
        </w:rPr>
      </w:pPr>
    </w:p>
    <w:p w:rsidR="005D7627" w:rsidRDefault="00D1478F" w:rsidP="0060761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05540" cy="3190875"/>
            <wp:effectExtent l="0" t="0" r="5080" b="0"/>
            <wp:docPr id="6" name="Рисунок 6" descr="https://www.bigtranstour.ru/assets/images/hotels/volgograd/hilton-volgograd-obshhaya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bigtranstour.ru/assets/images/hotels/volgograd/hilton-volgograd-obshhaya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0211" cy="3198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61" w:rsidRPr="00E87161" w:rsidRDefault="00E87161" w:rsidP="0060761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87161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Hilton Garden Inn Volgograd 4</w:t>
      </w:r>
      <w:r w:rsidRPr="00E87161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*</w:t>
      </w:r>
    </w:p>
    <w:sectPr w:rsidR="00E87161" w:rsidRPr="00E87161" w:rsidSect="005E7634">
      <w:headerReference w:type="default" r:id="rId14"/>
      <w:pgSz w:w="11906" w:h="16838"/>
      <w:pgMar w:top="1134" w:right="1276" w:bottom="851" w:left="1559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38C1" w:rsidRDefault="00A838C1" w:rsidP="005D7627">
      <w:pPr>
        <w:spacing w:after="0" w:line="240" w:lineRule="auto"/>
      </w:pPr>
      <w:r>
        <w:separator/>
      </w:r>
    </w:p>
  </w:endnote>
  <w:endnote w:type="continuationSeparator" w:id="0">
    <w:p w:rsidR="00A838C1" w:rsidRDefault="00A838C1" w:rsidP="005D76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38C1" w:rsidRDefault="00A838C1" w:rsidP="005D7627">
      <w:pPr>
        <w:spacing w:after="0" w:line="240" w:lineRule="auto"/>
      </w:pPr>
      <w:r>
        <w:separator/>
      </w:r>
    </w:p>
  </w:footnote>
  <w:footnote w:type="continuationSeparator" w:id="0">
    <w:p w:rsidR="00A838C1" w:rsidRDefault="00A838C1" w:rsidP="005D76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41027987"/>
      <w:docPartObj>
        <w:docPartGallery w:val="Page Numbers (Top of Page)"/>
        <w:docPartUnique/>
      </w:docPartObj>
    </w:sdtPr>
    <w:sdtEndPr/>
    <w:sdtContent>
      <w:p w:rsidR="00371423" w:rsidRDefault="00371423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7161">
          <w:rPr>
            <w:noProof/>
          </w:rPr>
          <w:t>2</w:t>
        </w:r>
        <w:r>
          <w:fldChar w:fldCharType="end"/>
        </w:r>
      </w:p>
    </w:sdtContent>
  </w:sdt>
  <w:p w:rsidR="005D7627" w:rsidRDefault="005D7627" w:rsidP="00202EFF">
    <w:pPr>
      <w:pStyle w:val="a3"/>
      <w:tabs>
        <w:tab w:val="clear" w:pos="9355"/>
        <w:tab w:val="left" w:pos="2835"/>
        <w:tab w:val="center" w:pos="4535"/>
      </w:tabs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01A9"/>
    <w:rsid w:val="0001759B"/>
    <w:rsid w:val="000705AA"/>
    <w:rsid w:val="001C1A80"/>
    <w:rsid w:val="00202C36"/>
    <w:rsid w:val="00202EFF"/>
    <w:rsid w:val="002B2867"/>
    <w:rsid w:val="002C1362"/>
    <w:rsid w:val="00303717"/>
    <w:rsid w:val="00371423"/>
    <w:rsid w:val="003A4D89"/>
    <w:rsid w:val="003D0AC8"/>
    <w:rsid w:val="00431665"/>
    <w:rsid w:val="00465951"/>
    <w:rsid w:val="00481B81"/>
    <w:rsid w:val="004E6567"/>
    <w:rsid w:val="00511D04"/>
    <w:rsid w:val="00555AE4"/>
    <w:rsid w:val="005D7627"/>
    <w:rsid w:val="005E7634"/>
    <w:rsid w:val="0060761E"/>
    <w:rsid w:val="00610086"/>
    <w:rsid w:val="0069703E"/>
    <w:rsid w:val="00707E41"/>
    <w:rsid w:val="0074547B"/>
    <w:rsid w:val="007E47B6"/>
    <w:rsid w:val="0093575C"/>
    <w:rsid w:val="00A001A9"/>
    <w:rsid w:val="00A03732"/>
    <w:rsid w:val="00A5156B"/>
    <w:rsid w:val="00A61D12"/>
    <w:rsid w:val="00A838C1"/>
    <w:rsid w:val="00B57DD9"/>
    <w:rsid w:val="00C51CC6"/>
    <w:rsid w:val="00C60302"/>
    <w:rsid w:val="00C91333"/>
    <w:rsid w:val="00CD1494"/>
    <w:rsid w:val="00CD6BBE"/>
    <w:rsid w:val="00D045A8"/>
    <w:rsid w:val="00D1478F"/>
    <w:rsid w:val="00D90D18"/>
    <w:rsid w:val="00DC73B4"/>
    <w:rsid w:val="00E07F7D"/>
    <w:rsid w:val="00E43EC7"/>
    <w:rsid w:val="00E87161"/>
    <w:rsid w:val="00EF3020"/>
    <w:rsid w:val="00F211FB"/>
    <w:rsid w:val="00F4762E"/>
    <w:rsid w:val="00FA1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EC1923D-2133-4BB6-AE8E-E11CC592D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D7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D7627"/>
  </w:style>
  <w:style w:type="paragraph" w:styleId="a5">
    <w:name w:val="footer"/>
    <w:basedOn w:val="a"/>
    <w:link w:val="a6"/>
    <w:uiPriority w:val="99"/>
    <w:unhideWhenUsed/>
    <w:rsid w:val="005D7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D7627"/>
  </w:style>
  <w:style w:type="paragraph" w:styleId="a7">
    <w:name w:val="Balloon Text"/>
    <w:basedOn w:val="a"/>
    <w:link w:val="a8"/>
    <w:uiPriority w:val="99"/>
    <w:semiHidden/>
    <w:unhideWhenUsed/>
    <w:rsid w:val="002B28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28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082AEE-543C-4273-AAE7-D820B0C260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4</Pages>
  <Words>434</Words>
  <Characters>2475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Бочанова Светлана Викторовна</dc:creator>
  <cp:keywords/>
  <dc:description/>
  <cp:lastModifiedBy>Сергей Волик</cp:lastModifiedBy>
  <cp:revision>31</cp:revision>
  <cp:lastPrinted>2020-07-13T13:30:00Z</cp:lastPrinted>
  <dcterms:created xsi:type="dcterms:W3CDTF">2020-07-13T06:03:00Z</dcterms:created>
  <dcterms:modified xsi:type="dcterms:W3CDTF">2020-07-29T06:45:00Z</dcterms:modified>
</cp:coreProperties>
</file>